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F" w:rsidRDefault="00AA7A5B" w:rsidP="00EC687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C687F" w:rsidTr="00EC687F">
        <w:tc>
          <w:tcPr>
            <w:tcW w:w="1955" w:type="dxa"/>
          </w:tcPr>
          <w:p w:rsidR="00EC687F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denominazione e codice fiscale del soggetto ricevente</w:t>
            </w:r>
          </w:p>
        </w:tc>
        <w:tc>
          <w:tcPr>
            <w:tcW w:w="1955" w:type="dxa"/>
          </w:tcPr>
          <w:p w:rsidR="00EC687F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Denominazione del soggetto erogante</w:t>
            </w:r>
          </w:p>
        </w:tc>
        <w:tc>
          <w:tcPr>
            <w:tcW w:w="1956" w:type="dxa"/>
          </w:tcPr>
          <w:p w:rsidR="00EC687F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Somma incassata</w:t>
            </w:r>
          </w:p>
        </w:tc>
        <w:tc>
          <w:tcPr>
            <w:tcW w:w="1956" w:type="dxa"/>
          </w:tcPr>
          <w:p w:rsidR="00EC687F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di incasso</w:t>
            </w:r>
          </w:p>
        </w:tc>
        <w:tc>
          <w:tcPr>
            <w:tcW w:w="1956" w:type="dxa"/>
          </w:tcPr>
          <w:p w:rsidR="00EC687F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Causale</w:t>
            </w:r>
          </w:p>
          <w:p w:rsidR="00EC687F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ACE" w:rsidTr="00EC687F">
        <w:tc>
          <w:tcPr>
            <w:tcW w:w="1955" w:type="dxa"/>
            <w:vMerge w:val="restart"/>
          </w:tcPr>
          <w:p w:rsidR="00D57ACE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t>Soc. San Vincenzo de'Paoli/Consiglio Centrale Rho/Magenta</w:t>
            </w:r>
          </w:p>
          <w:p w:rsidR="002D3AFA" w:rsidRDefault="002D3AFA"/>
          <w:p w:rsidR="002D3AFA" w:rsidRDefault="00AA7A5B">
            <w:r>
              <w:t>C:F: 93526370155</w:t>
            </w:r>
          </w:p>
        </w:tc>
        <w:tc>
          <w:tcPr>
            <w:tcW w:w="1955" w:type="dxa"/>
          </w:tcPr>
          <w:p w:rsidR="00D57ACE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Comune di Magenta</w:t>
            </w:r>
          </w:p>
        </w:tc>
        <w:tc>
          <w:tcPr>
            <w:tcW w:w="1956" w:type="dxa"/>
          </w:tcPr>
          <w:p w:rsidR="00D57ACE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498,00</w:t>
            </w:r>
          </w:p>
        </w:tc>
        <w:tc>
          <w:tcPr>
            <w:tcW w:w="1956" w:type="dxa"/>
          </w:tcPr>
          <w:p w:rsidR="00D57ACE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4/4/2018</w:t>
            </w:r>
          </w:p>
        </w:tc>
        <w:tc>
          <w:tcPr>
            <w:tcW w:w="1956" w:type="dxa"/>
          </w:tcPr>
          <w:p w:rsidR="00D57ACE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Contributo </w:t>
            </w:r>
            <w:r>
              <w:rPr>
                <w:rFonts w:ascii="Arial" w:hAnsi="Arial" w:cs="Arial"/>
                <w:sz w:val="24"/>
                <w:szCs w:val="24"/>
              </w:rPr>
              <w:t>per attività di rilevanza sociale svolte nell’anno 2017</w:t>
            </w:r>
          </w:p>
        </w:tc>
      </w:tr>
      <w:tr w:rsidR="00D57ACE" w:rsidTr="00EC687F">
        <w:tc>
          <w:tcPr>
            <w:tcW w:w="0" w:type="auto"/>
            <w:vMerge/>
          </w:tcPr>
          <w:p w:rsidR="002D3AFA" w:rsidRDefault="002D3AFA"/>
        </w:tc>
        <w:tc>
          <w:tcPr>
            <w:tcW w:w="1955" w:type="dxa"/>
          </w:tcPr>
          <w:p w:rsidR="00D57ACE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Comune di Bareggio</w:t>
            </w:r>
          </w:p>
        </w:tc>
        <w:tc>
          <w:tcPr>
            <w:tcW w:w="1956" w:type="dxa"/>
          </w:tcPr>
          <w:p w:rsidR="00D57ACE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1.498,80</w:t>
            </w:r>
          </w:p>
        </w:tc>
        <w:tc>
          <w:tcPr>
            <w:tcW w:w="1956" w:type="dxa"/>
          </w:tcPr>
          <w:p w:rsidR="00D57ACE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23/5/2018</w:t>
            </w:r>
          </w:p>
        </w:tc>
        <w:tc>
          <w:tcPr>
            <w:tcW w:w="1956" w:type="dxa"/>
          </w:tcPr>
          <w:p w:rsidR="00D57ACE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Liquidazione saldo convenzione anno 2017</w:t>
            </w:r>
          </w:p>
        </w:tc>
      </w:tr>
      <w:tr w:rsidR="00D57ACE" w:rsidTr="00EC687F">
        <w:tc>
          <w:tcPr>
            <w:tcW w:w="0" w:type="auto"/>
            <w:vMerge/>
          </w:tcPr>
          <w:p w:rsidR="002D3AFA" w:rsidRDefault="002D3AFA"/>
        </w:tc>
        <w:tc>
          <w:tcPr>
            <w:tcW w:w="1955" w:type="dxa"/>
          </w:tcPr>
          <w:p w:rsidR="00D57ACE" w:rsidRDefault="00AA7A5B" w:rsidP="0023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Comune di Bareggio</w:t>
            </w:r>
          </w:p>
        </w:tc>
        <w:tc>
          <w:tcPr>
            <w:tcW w:w="1956" w:type="dxa"/>
          </w:tcPr>
          <w:p w:rsidR="00D57ACE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  <w:tc>
          <w:tcPr>
            <w:tcW w:w="1956" w:type="dxa"/>
          </w:tcPr>
          <w:p w:rsidR="00D57ACE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14/6/2018</w:t>
            </w:r>
          </w:p>
        </w:tc>
        <w:tc>
          <w:tcPr>
            <w:tcW w:w="1956" w:type="dxa"/>
          </w:tcPr>
          <w:p w:rsidR="00D57ACE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Contributo di acconto a seguito di stipula convenzione anno 2018</w:t>
            </w:r>
          </w:p>
        </w:tc>
      </w:tr>
      <w:tr w:rsidR="00D57ACE" w:rsidTr="00EC687F">
        <w:tc>
          <w:tcPr>
            <w:tcW w:w="0" w:type="auto"/>
            <w:vMerge/>
          </w:tcPr>
          <w:p w:rsidR="002D3AFA" w:rsidRDefault="002D3AFA"/>
        </w:tc>
        <w:tc>
          <w:tcPr>
            <w:tcW w:w="1955" w:type="dxa"/>
          </w:tcPr>
          <w:p w:rsidR="00D57ACE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Agenzia delle Entrate </w:t>
            </w:r>
          </w:p>
        </w:tc>
        <w:tc>
          <w:tcPr>
            <w:tcW w:w="1956" w:type="dxa"/>
          </w:tcPr>
          <w:p w:rsidR="00D57ACE" w:rsidRDefault="00AA7A5B" w:rsidP="0023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11.261,64</w:t>
            </w:r>
          </w:p>
        </w:tc>
        <w:tc>
          <w:tcPr>
            <w:tcW w:w="1956" w:type="dxa"/>
          </w:tcPr>
          <w:p w:rsidR="00D57ACE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18/8/2018</w:t>
            </w:r>
          </w:p>
        </w:tc>
        <w:tc>
          <w:tcPr>
            <w:tcW w:w="1956" w:type="dxa"/>
          </w:tcPr>
          <w:p w:rsidR="00D57ACE" w:rsidRDefault="00AA7A5B" w:rsidP="00EC6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Erogazione quote Cinque per Mille anno 2016 2015</w:t>
            </w:r>
          </w:p>
        </w:tc>
      </w:tr>
    </w:tbl>
    <w:p w:rsidR="00EC687F" w:rsidRDefault="00AA7A5B" w:rsidP="00EC687F">
      <w:pPr>
        <w:rPr>
          <w:rFonts w:ascii="Arial" w:hAnsi="Arial" w:cs="Arial"/>
          <w:sz w:val="24"/>
          <w:szCs w:val="24"/>
        </w:rPr>
      </w:pPr>
    </w:p>
    <w:p w:rsidR="00EC687F" w:rsidRDefault="00AA7A5B" w:rsidP="00EC687F">
      <w:pPr>
        <w:rPr>
          <w:rFonts w:ascii="Arial" w:hAnsi="Arial" w:cs="Arial"/>
          <w:sz w:val="24"/>
          <w:szCs w:val="24"/>
        </w:rPr>
      </w:pPr>
    </w:p>
    <w:p w:rsidR="00EC687F" w:rsidRPr="00EC687F" w:rsidRDefault="00AA7A5B" w:rsidP="00EC687F">
      <w:pPr>
        <w:rPr>
          <w:rFonts w:ascii="Arial" w:hAnsi="Arial" w:cs="Arial"/>
          <w:sz w:val="24"/>
          <w:szCs w:val="24"/>
        </w:rPr>
      </w:pPr>
    </w:p>
    <w:sectPr w:rsidR="00EC687F" w:rsidRPr="00EC687F" w:rsidSect="00402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574"/>
    <w:multiLevelType w:val="hybridMultilevel"/>
    <w:tmpl w:val="F89ACA10"/>
    <w:lvl w:ilvl="0" w:tplc="5C1CF81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E4642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93E7504">
      <w:numFmt w:val="bullet"/>
      <w:lvlText w:val=""/>
      <w:lvlJc w:val="left"/>
      <w:pPr>
        <w:ind w:left="2160" w:hanging="1800"/>
      </w:pPr>
    </w:lvl>
    <w:lvl w:ilvl="3" w:tplc="B712C5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B2C3A4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1B46B8A">
      <w:numFmt w:val="bullet"/>
      <w:lvlText w:val=""/>
      <w:lvlJc w:val="left"/>
      <w:pPr>
        <w:ind w:left="4320" w:hanging="3960"/>
      </w:pPr>
    </w:lvl>
    <w:lvl w:ilvl="6" w:tplc="E89C5AA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4ECD13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CD291B8">
      <w:numFmt w:val="bullet"/>
      <w:lvlText w:val=""/>
      <w:lvlJc w:val="left"/>
      <w:pPr>
        <w:ind w:left="6480" w:hanging="6120"/>
      </w:pPr>
    </w:lvl>
  </w:abstractNum>
  <w:abstractNum w:abstractNumId="1">
    <w:nsid w:val="63113F4A"/>
    <w:multiLevelType w:val="hybridMultilevel"/>
    <w:tmpl w:val="50F2B302"/>
    <w:lvl w:ilvl="0" w:tplc="D7789518">
      <w:start w:val="1"/>
      <w:numFmt w:val="decimal"/>
      <w:lvlText w:val="%1."/>
      <w:lvlJc w:val="left"/>
      <w:pPr>
        <w:ind w:left="720" w:hanging="360"/>
      </w:pPr>
    </w:lvl>
    <w:lvl w:ilvl="1" w:tplc="662AF15E">
      <w:start w:val="1"/>
      <w:numFmt w:val="decimal"/>
      <w:lvlText w:val="%2."/>
      <w:lvlJc w:val="left"/>
      <w:pPr>
        <w:ind w:left="1440" w:hanging="1080"/>
      </w:pPr>
    </w:lvl>
    <w:lvl w:ilvl="2" w:tplc="28582F12">
      <w:start w:val="1"/>
      <w:numFmt w:val="decimal"/>
      <w:lvlText w:val="%3."/>
      <w:lvlJc w:val="left"/>
      <w:pPr>
        <w:ind w:left="2160" w:hanging="1980"/>
      </w:pPr>
    </w:lvl>
    <w:lvl w:ilvl="3" w:tplc="428C76A8">
      <w:start w:val="1"/>
      <w:numFmt w:val="decimal"/>
      <w:lvlText w:val="%4."/>
      <w:lvlJc w:val="left"/>
      <w:pPr>
        <w:ind w:left="2880" w:hanging="2520"/>
      </w:pPr>
    </w:lvl>
    <w:lvl w:ilvl="4" w:tplc="731C9488">
      <w:start w:val="1"/>
      <w:numFmt w:val="decimal"/>
      <w:lvlText w:val="%5."/>
      <w:lvlJc w:val="left"/>
      <w:pPr>
        <w:ind w:left="3600" w:hanging="3240"/>
      </w:pPr>
    </w:lvl>
    <w:lvl w:ilvl="5" w:tplc="966A02F6">
      <w:start w:val="1"/>
      <w:numFmt w:val="decimal"/>
      <w:lvlText w:val="%6."/>
      <w:lvlJc w:val="left"/>
      <w:pPr>
        <w:ind w:left="4320" w:hanging="4140"/>
      </w:pPr>
    </w:lvl>
    <w:lvl w:ilvl="6" w:tplc="F754EE92">
      <w:start w:val="1"/>
      <w:numFmt w:val="decimal"/>
      <w:lvlText w:val="%7."/>
      <w:lvlJc w:val="left"/>
      <w:pPr>
        <w:ind w:left="5040" w:hanging="4680"/>
      </w:pPr>
    </w:lvl>
    <w:lvl w:ilvl="7" w:tplc="03341E98">
      <w:start w:val="1"/>
      <w:numFmt w:val="decimal"/>
      <w:lvlText w:val="%8."/>
      <w:lvlJc w:val="left"/>
      <w:pPr>
        <w:ind w:left="5760" w:hanging="5400"/>
      </w:pPr>
    </w:lvl>
    <w:lvl w:ilvl="8" w:tplc="1AD0189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FA"/>
    <w:rsid w:val="002D3AFA"/>
    <w:rsid w:val="00A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pPr>
      <w:spacing w:before="200"/>
      <w:outlineLvl w:val="2"/>
    </w:pPr>
    <w:rPr>
      <w:b/>
      <w:color w:val="4F81B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68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pPr>
      <w:spacing w:before="200"/>
      <w:outlineLvl w:val="2"/>
    </w:pPr>
    <w:rPr>
      <w:b/>
      <w:color w:val="4F81B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68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marilva</dc:creator>
  <cp:lastModifiedBy>Pc-Ufficio</cp:lastModifiedBy>
  <cp:revision>2</cp:revision>
  <dcterms:created xsi:type="dcterms:W3CDTF">2019-02-19T13:51:00Z</dcterms:created>
  <dcterms:modified xsi:type="dcterms:W3CDTF">2019-02-19T13:51:00Z</dcterms:modified>
</cp:coreProperties>
</file>